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C7591E" w:rsidRPr="009F7640">
        <w:rPr>
          <w:rStyle w:val="FontStyle37"/>
          <w:rFonts w:ascii="Verdana" w:hAnsi="Verdana"/>
          <w:sz w:val="18"/>
          <w:szCs w:val="18"/>
        </w:rPr>
        <w:t>Zajištění nákladní autodopravy pro oblast Plzeň 2020/2021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297" w:rsidRDefault="006B0297">
      <w:r>
        <w:separator/>
      </w:r>
    </w:p>
  </w:endnote>
  <w:endnote w:type="continuationSeparator" w:id="0">
    <w:p w:rsidR="006B0297" w:rsidRDefault="006B0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59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59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297" w:rsidRDefault="006B0297">
      <w:r>
        <w:separator/>
      </w:r>
    </w:p>
  </w:footnote>
  <w:footnote w:type="continuationSeparator" w:id="0">
    <w:p w:rsidR="006B0297" w:rsidRDefault="006B0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4049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0297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591E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41C7AFC-B67D-4BBB-A7D1-BDCDE38F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C7591E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92E4F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70F0E-0C0B-4CFF-878B-DB1FDC362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3</cp:revision>
  <cp:lastPrinted>2016-08-01T07:54:00Z</cp:lastPrinted>
  <dcterms:created xsi:type="dcterms:W3CDTF">2020-01-31T11:40:00Z</dcterms:created>
  <dcterms:modified xsi:type="dcterms:W3CDTF">2020-03-15T14:11:00Z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